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07" w:rsidRDefault="003B3A07" w:rsidP="0014030E">
      <w:pPr>
        <w:spacing w:after="0" w:line="449" w:lineRule="atLeast"/>
        <w:jc w:val="both"/>
        <w:textAlignment w:val="baseline"/>
        <w:rPr>
          <w:rFonts w:ascii="Georgia" w:eastAsia="Times New Roman" w:hAnsi="Georgia" w:cs="Times New Roman"/>
          <w:b/>
          <w:bCs/>
          <w:color w:val="000000"/>
          <w:sz w:val="37"/>
          <w:szCs w:val="37"/>
          <w:lang w:val="en-US" w:eastAsia="es-ES"/>
        </w:rPr>
      </w:pPr>
    </w:p>
    <w:p w:rsidR="0014030E" w:rsidRPr="00A436F0" w:rsidRDefault="003B3A07" w:rsidP="00A436F0">
      <w:pPr>
        <w:jc w:val="both"/>
        <w:rPr>
          <w:b/>
          <w:lang w:val="en-US"/>
        </w:rPr>
      </w:pPr>
      <w:r w:rsidRPr="006634C5">
        <w:rPr>
          <w:b/>
          <w:lang w:val="en-US"/>
        </w:rPr>
        <w:t>OPINION ESSAY SAMPLE</w:t>
      </w:r>
    </w:p>
    <w:p w:rsidR="0014030E" w:rsidRDefault="0014030E" w:rsidP="0014030E">
      <w:pPr>
        <w:spacing w:after="0" w:line="449" w:lineRule="atLeast"/>
        <w:jc w:val="both"/>
        <w:textAlignment w:val="baseline"/>
        <w:rPr>
          <w:rFonts w:ascii="Georgia" w:eastAsia="Times New Roman" w:hAnsi="Georgia" w:cs="Times New Roman"/>
          <w:b/>
          <w:bCs/>
          <w:i/>
          <w:iCs/>
          <w:color w:val="000000"/>
          <w:sz w:val="30"/>
          <w:lang w:val="en-US" w:eastAsia="es-ES"/>
        </w:rPr>
      </w:pPr>
      <w:r w:rsidRPr="0014030E">
        <w:rPr>
          <w:rFonts w:ascii="Georgia" w:eastAsia="Times New Roman" w:hAnsi="Georgia" w:cs="Times New Roman"/>
          <w:b/>
          <w:bCs/>
          <w:i/>
          <w:iCs/>
          <w:color w:val="000000"/>
          <w:sz w:val="30"/>
          <w:lang w:val="en-US" w:eastAsia="es-ES"/>
        </w:rPr>
        <w:t>S</w:t>
      </w:r>
      <w:r w:rsidR="00AE7619">
        <w:rPr>
          <w:rFonts w:ascii="Georgia" w:eastAsia="Times New Roman" w:hAnsi="Georgia" w:cs="Times New Roman"/>
          <w:b/>
          <w:bCs/>
          <w:i/>
          <w:iCs/>
          <w:color w:val="000000"/>
          <w:sz w:val="30"/>
          <w:lang w:val="en-US" w:eastAsia="es-ES"/>
        </w:rPr>
        <w:t xml:space="preserve">hould museums and art galleries </w:t>
      </w:r>
      <w:r w:rsidRPr="0014030E">
        <w:rPr>
          <w:rFonts w:ascii="Georgia" w:eastAsia="Times New Roman" w:hAnsi="Georgia" w:cs="Times New Roman"/>
          <w:b/>
          <w:bCs/>
          <w:i/>
          <w:iCs/>
          <w:color w:val="000000"/>
          <w:sz w:val="30"/>
          <w:lang w:val="en-US" w:eastAsia="es-ES"/>
        </w:rPr>
        <w:t>be free of charge for the general public, or should a charge, even a voluntary charge, be levied for admittance? Discuss this issue, and give your opinion.</w:t>
      </w:r>
    </w:p>
    <w:p w:rsidR="00B020FA" w:rsidRPr="0014030E" w:rsidRDefault="00B020FA" w:rsidP="0014030E">
      <w:pPr>
        <w:spacing w:after="0" w:line="449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0"/>
          <w:szCs w:val="30"/>
          <w:lang w:val="en-US" w:eastAsia="es-ES"/>
        </w:rPr>
      </w:pPr>
    </w:p>
    <w:p w:rsidR="0014030E" w:rsidRPr="00B020FA" w:rsidRDefault="0014030E" w:rsidP="0014030E">
      <w:pPr>
        <w:spacing w:after="0" w:line="449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  <w:r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One </w:t>
      </w:r>
      <w:r w:rsidR="00B020FA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extremely</w:t>
      </w:r>
      <w:r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complex issue in today’s world is the fundin</w:t>
      </w:r>
      <w:r w:rsidR="00AE7619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g of museums and art galleries.  </w:t>
      </w:r>
      <w:r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While there is an argument that they should be free to the general public and funded by governments, I also </w:t>
      </w:r>
      <w:r w:rsid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firmly </w:t>
      </w:r>
      <w:r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believe that there is also a case for saying that they should charge an entrance fee like other attractions.</w:t>
      </w:r>
    </w:p>
    <w:p w:rsidR="00B020FA" w:rsidRPr="00B020FA" w:rsidRDefault="00B020FA" w:rsidP="0014030E">
      <w:pPr>
        <w:spacing w:after="0" w:line="449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</w:p>
    <w:p w:rsidR="0014030E" w:rsidRPr="00B020FA" w:rsidRDefault="00B020FA" w:rsidP="0014030E">
      <w:pPr>
        <w:spacing w:after="0" w:line="449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To begin with, t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hose who argue that museums should be free typic</w:t>
      </w:r>
      <w:r w:rsidR="00AE7619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ally make one of two arguments.  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The first argument is that institutions like museums are a public service and therefore there should be free access to the man in the street. If, for </w:t>
      </w:r>
      <w:r w:rsidR="007E681B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instance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, there was a charge</w:t>
      </w:r>
      <w:r w:rsidR="007E681B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,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only the wealthy could afford to enjoy works </w:t>
      </w:r>
      <w:r w:rsidR="00AE7619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of art.  </w:t>
      </w:r>
      <w:r w:rsidR="007E681B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The second and related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argument is that if they did levy a charge</w:t>
      </w:r>
      <w:r w:rsidR="007E681B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,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fewer people would go to museums.</w:t>
      </w:r>
      <w:r w:rsidR="00AE7619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 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This would be serious as they are educational institutions and standards would fall.</w:t>
      </w:r>
    </w:p>
    <w:p w:rsidR="00B020FA" w:rsidRPr="00B020FA" w:rsidRDefault="00B020FA" w:rsidP="0014030E">
      <w:pPr>
        <w:spacing w:after="0" w:line="449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</w:p>
    <w:p w:rsidR="0014030E" w:rsidRPr="00B020FA" w:rsidRDefault="007E681B" w:rsidP="0014030E">
      <w:pPr>
        <w:spacing w:after="0" w:line="449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To continue with, i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n contrast, there is only one major argument o</w:t>
      </w:r>
      <w:r w:rsidR="00AE7619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n the other side of the debate.  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This is that both museums and art galleries need to charge an entrance fee if they are to survive in the mod</w:t>
      </w:r>
      <w:r w:rsidR="00AE7619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ern world.  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Governments do not have sufficient funds to </w:t>
      </w:r>
      <w:proofErr w:type="spellStart"/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subsidise</w:t>
      </w:r>
      <w:proofErr w:type="spellEnd"/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all such institutions and there are oth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e</w:t>
      </w:r>
      <w:r w:rsidR="00AE7619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r priorities for public money.  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Therefore</w:t>
      </w:r>
      <w:r w:rsidR="00AE7619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,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these galleries and museums need to charge their customers not only 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lastRenderedPageBreak/>
        <w:t>to survive</w:t>
      </w:r>
      <w:r w:rsidR="00AE7619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,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</w:t>
      </w:r>
      <w:r w:rsidR="00AE7619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yet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to update their exhibition</w:t>
      </w:r>
      <w:r w:rsidR="00AE7619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s and make new purchases.  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By way of illustration, the Tate Modern in London could not have been founded without revenue from admissions.</w:t>
      </w:r>
    </w:p>
    <w:p w:rsidR="00B020FA" w:rsidRPr="00B020FA" w:rsidRDefault="00B020FA" w:rsidP="0014030E">
      <w:pPr>
        <w:spacing w:after="0" w:line="449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</w:p>
    <w:p w:rsidR="0014030E" w:rsidRPr="00B020FA" w:rsidRDefault="00AE7619" w:rsidP="0014030E">
      <w:pPr>
        <w:spacing w:after="0" w:line="449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As a whole, m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y personal position is that there is no clear answer to this question as there are such strong arguments on both side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s.  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Perhaps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,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it is possible for some museums and galleries to cha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rge fees and for others not to.  </w:t>
      </w:r>
      <w:r w:rsidR="0014030E" w:rsidRPr="00B020FA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It will depend on the situation of the individual museum or gallery.</w:t>
      </w:r>
    </w:p>
    <w:p w:rsidR="008461E3" w:rsidRPr="0014030E" w:rsidRDefault="0014030E" w:rsidP="0014030E">
      <w:pPr>
        <w:jc w:val="both"/>
        <w:rPr>
          <w:lang w:val="en-US"/>
        </w:rPr>
      </w:pPr>
      <w:r w:rsidRPr="00B020FA">
        <w:rPr>
          <w:rFonts w:ascii="Georgia" w:eastAsia="Times New Roman" w:hAnsi="Georgia" w:cs="Times New Roman"/>
          <w:i/>
          <w:color w:val="000000"/>
          <w:sz w:val="30"/>
          <w:szCs w:val="30"/>
          <w:bdr w:val="none" w:sz="0" w:space="0" w:color="auto" w:frame="1"/>
          <w:lang w:val="en-US" w:eastAsia="es-ES"/>
        </w:rPr>
        <w:br/>
      </w:r>
      <w:r w:rsidRPr="0014030E">
        <w:rPr>
          <w:rFonts w:ascii="Georgia" w:eastAsia="Times New Roman" w:hAnsi="Georgia" w:cs="Times New Roman"/>
          <w:color w:val="000000"/>
          <w:sz w:val="30"/>
          <w:szCs w:val="30"/>
          <w:bdr w:val="none" w:sz="0" w:space="0" w:color="auto" w:frame="1"/>
          <w:lang w:val="en-US" w:eastAsia="es-ES"/>
        </w:rPr>
        <w:br/>
      </w:r>
    </w:p>
    <w:sectPr w:rsidR="008461E3" w:rsidRPr="0014030E" w:rsidSect="00846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4030E"/>
    <w:rsid w:val="0014030E"/>
    <w:rsid w:val="003B3A07"/>
    <w:rsid w:val="0066401F"/>
    <w:rsid w:val="006B2D5A"/>
    <w:rsid w:val="007E681B"/>
    <w:rsid w:val="008461E3"/>
    <w:rsid w:val="00986475"/>
    <w:rsid w:val="00A33EDF"/>
    <w:rsid w:val="00A436F0"/>
    <w:rsid w:val="00AE7619"/>
    <w:rsid w:val="00B020FA"/>
    <w:rsid w:val="00BA12FD"/>
    <w:rsid w:val="00C07328"/>
    <w:rsid w:val="00D9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E3"/>
  </w:style>
  <w:style w:type="paragraph" w:styleId="Ttulo3">
    <w:name w:val="heading 3"/>
    <w:basedOn w:val="Normal"/>
    <w:link w:val="Ttulo3Car"/>
    <w:uiPriority w:val="9"/>
    <w:qFormat/>
    <w:rsid w:val="001403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4030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4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4030E"/>
    <w:rPr>
      <w:b/>
      <w:bCs/>
    </w:rPr>
  </w:style>
  <w:style w:type="character" w:customStyle="1" w:styleId="apple-converted-space">
    <w:name w:val="apple-converted-space"/>
    <w:basedOn w:val="Fuentedeprrafopredeter"/>
    <w:rsid w:val="0014030E"/>
  </w:style>
  <w:style w:type="character" w:styleId="Hipervnculo">
    <w:name w:val="Hyperlink"/>
    <w:basedOn w:val="Fuentedeprrafopredeter"/>
    <w:uiPriority w:val="99"/>
    <w:semiHidden/>
    <w:unhideWhenUsed/>
    <w:rsid w:val="001403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2</cp:revision>
  <dcterms:created xsi:type="dcterms:W3CDTF">2017-01-12T14:29:00Z</dcterms:created>
  <dcterms:modified xsi:type="dcterms:W3CDTF">2017-01-12T14:29:00Z</dcterms:modified>
</cp:coreProperties>
</file>